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70" w:rsidRDefault="0042158C" w:rsidP="00FB1A70">
      <w:pPr>
        <w:jc w:val="center"/>
        <w:rPr>
          <w:rFonts w:ascii="Microsoft YaHei" w:eastAsia="Microsoft YaHei" w:hAnsi="Microsoft YaHei"/>
          <w:b/>
          <w:sz w:val="24"/>
          <w:szCs w:val="22"/>
        </w:rPr>
      </w:pPr>
      <w:bookmarkStart w:id="0" w:name="OLE_LINK3"/>
      <w:bookmarkStart w:id="1" w:name="OLE_LINK4"/>
      <w:r>
        <w:rPr>
          <w:rFonts w:ascii="Microsoft YaHei" w:eastAsia="Microsoft YaHei" w:hAnsi="Microsoft YaHei"/>
          <w:b/>
          <w:noProof/>
          <w:sz w:val="24"/>
          <w:szCs w:val="22"/>
          <w:lang w:bidi="ar-SA"/>
        </w:rPr>
        <w:drawing>
          <wp:inline distT="0" distB="0" distL="0" distR="0">
            <wp:extent cx="4362450" cy="9825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iv Logo Color RGB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762" cy="98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A70" w:rsidRPr="00FB1A70" w:rsidRDefault="00B97081" w:rsidP="00FB1A70">
      <w:pPr>
        <w:jc w:val="center"/>
        <w:rPr>
          <w:rFonts w:ascii="Microsoft YaHei" w:eastAsia="Microsoft YaHei" w:hAnsi="Microsoft YaHei"/>
          <w:b/>
          <w:sz w:val="36"/>
          <w:szCs w:val="22"/>
        </w:rPr>
      </w:pPr>
      <w:r>
        <w:rPr>
          <w:rFonts w:ascii="Microsoft YaHei" w:eastAsia="Microsoft YaHei" w:hAnsi="Microsoft YaHei" w:hint="eastAsia"/>
          <w:b/>
          <w:sz w:val="36"/>
          <w:szCs w:val="22"/>
        </w:rPr>
        <w:t>安波福</w:t>
      </w:r>
      <w:r w:rsidR="00FB1A70" w:rsidRPr="00FB1A70">
        <w:rPr>
          <w:rFonts w:ascii="Microsoft YaHei" w:eastAsia="Microsoft YaHei" w:hAnsi="Microsoft YaHei"/>
          <w:b/>
          <w:sz w:val="36"/>
          <w:szCs w:val="22"/>
        </w:rPr>
        <w:t>电气系统</w:t>
      </w:r>
      <w:r w:rsidR="00FB1A70" w:rsidRPr="00FB1A70">
        <w:rPr>
          <w:rFonts w:ascii="Microsoft YaHei" w:eastAsia="Microsoft YaHei" w:hAnsi="Microsoft YaHei" w:hint="eastAsia"/>
          <w:b/>
          <w:sz w:val="36"/>
          <w:szCs w:val="22"/>
        </w:rPr>
        <w:t>有限</w:t>
      </w:r>
      <w:r w:rsidR="00FB1A70" w:rsidRPr="00FB1A70">
        <w:rPr>
          <w:rFonts w:ascii="Microsoft YaHei" w:eastAsia="Microsoft YaHei" w:hAnsi="Microsoft YaHei"/>
          <w:b/>
          <w:sz w:val="36"/>
          <w:szCs w:val="22"/>
        </w:rPr>
        <w:t>公司</w:t>
      </w:r>
      <w:bookmarkEnd w:id="0"/>
      <w:bookmarkEnd w:id="1"/>
      <w:r w:rsidR="006A75C4">
        <w:rPr>
          <w:rFonts w:ascii="Microsoft YaHei" w:eastAsia="Microsoft YaHei" w:hAnsi="Microsoft YaHei" w:hint="eastAsia"/>
          <w:b/>
          <w:sz w:val="36"/>
          <w:szCs w:val="22"/>
        </w:rPr>
        <w:t>荆州分公司</w:t>
      </w:r>
    </w:p>
    <w:p w:rsidR="00FB1A70" w:rsidRPr="00FB1A70" w:rsidRDefault="006A75C4" w:rsidP="00FB1A70">
      <w:pPr>
        <w:jc w:val="center"/>
        <w:rPr>
          <w:rFonts w:ascii="Microsoft YaHei" w:eastAsia="Microsoft YaHei" w:hAnsi="Microsoft YaHei"/>
          <w:b/>
          <w:sz w:val="36"/>
          <w:szCs w:val="22"/>
        </w:rPr>
      </w:pPr>
      <w:r>
        <w:rPr>
          <w:rFonts w:ascii="Microsoft YaHei" w:eastAsia="Microsoft YaHei" w:hAnsi="Microsoft YaHei"/>
          <w:b/>
          <w:sz w:val="36"/>
          <w:szCs w:val="22"/>
        </w:rPr>
        <w:t>2020</w:t>
      </w:r>
      <w:r w:rsidR="00FB1A70" w:rsidRPr="00FB1A70">
        <w:rPr>
          <w:rFonts w:ascii="Microsoft YaHei" w:eastAsia="Microsoft YaHei" w:hAnsi="Microsoft YaHei" w:hint="eastAsia"/>
          <w:b/>
          <w:sz w:val="36"/>
          <w:szCs w:val="22"/>
        </w:rPr>
        <w:t>管理培训生</w:t>
      </w:r>
      <w:r w:rsidR="00FB1A70" w:rsidRPr="00FB1A70">
        <w:rPr>
          <w:rFonts w:ascii="Microsoft YaHei" w:eastAsia="Microsoft YaHei" w:hAnsi="Microsoft YaHei"/>
          <w:b/>
          <w:sz w:val="36"/>
          <w:szCs w:val="22"/>
        </w:rPr>
        <w:t>招聘</w:t>
      </w:r>
    </w:p>
    <w:p w:rsidR="00FB1A70" w:rsidRPr="00FB1A70" w:rsidRDefault="00FB1A70" w:rsidP="00FB1A70">
      <w:pPr>
        <w:jc w:val="center"/>
        <w:rPr>
          <w:rFonts w:ascii="Microsoft YaHei" w:eastAsia="Microsoft YaHei" w:hAnsi="Microsoft YaHei"/>
          <w:b/>
          <w:sz w:val="21"/>
          <w:szCs w:val="22"/>
        </w:rPr>
      </w:pPr>
    </w:p>
    <w:p w:rsidR="00A674E7" w:rsidRPr="00FB1A70" w:rsidRDefault="00A674E7" w:rsidP="00A674E7">
      <w:pPr>
        <w:rPr>
          <w:rFonts w:ascii="Microsoft YaHei" w:eastAsia="Microsoft YaHei" w:hAnsi="Microsoft YaHei"/>
          <w:b/>
          <w:sz w:val="24"/>
          <w:szCs w:val="24"/>
        </w:rPr>
      </w:pPr>
      <w:r w:rsidRPr="00FB1A70">
        <w:rPr>
          <w:rFonts w:ascii="Microsoft YaHei" w:eastAsia="Microsoft YaHei" w:hAnsi="Microsoft YaHei" w:hint="eastAsia"/>
          <w:b/>
          <w:sz w:val="24"/>
          <w:szCs w:val="24"/>
        </w:rPr>
        <w:t>企业简介</w:t>
      </w:r>
    </w:p>
    <w:p w:rsidR="00671FB4" w:rsidRDefault="00671FB4" w:rsidP="007F4761">
      <w:pPr>
        <w:ind w:firstLineChars="200" w:firstLine="420"/>
        <w:jc w:val="both"/>
        <w:rPr>
          <w:rFonts w:ascii="Microsoft YaHei" w:eastAsia="Microsoft YaHei" w:hAnsi="Microsoft YaHei"/>
          <w:sz w:val="21"/>
          <w:szCs w:val="22"/>
        </w:rPr>
      </w:pPr>
      <w:r w:rsidRPr="00671FB4">
        <w:rPr>
          <w:rFonts w:ascii="Microsoft YaHei" w:eastAsia="Microsoft YaHei" w:hAnsi="Microsoft YaHei" w:hint="eastAsia"/>
          <w:sz w:val="21"/>
          <w:szCs w:val="22"/>
        </w:rPr>
        <w:t>安波福公司是一家致力于为未来移动出行开发技术及解决方案，使移动出行更加安全、环保、互联的全球性科技公司。安波福公司总部位于都柏林，在全球45个国家设有生产基地与客户服务中心，拥有147,000名员工及14个技术中心。欢迎访问</w:t>
      </w:r>
      <w:r w:rsidRPr="00D101E1">
        <w:rPr>
          <w:rStyle w:val="a8"/>
          <w:rFonts w:hint="eastAsia"/>
        </w:rPr>
        <w:t>aptiv.com</w:t>
      </w:r>
      <w:r w:rsidRPr="00671FB4">
        <w:rPr>
          <w:rFonts w:ascii="Microsoft YaHei" w:eastAsia="Microsoft YaHei" w:hAnsi="Microsoft YaHei" w:hint="eastAsia"/>
          <w:sz w:val="21"/>
          <w:szCs w:val="22"/>
        </w:rPr>
        <w:t>获取更多信息。</w:t>
      </w:r>
    </w:p>
    <w:p w:rsidR="00671FB4" w:rsidRDefault="00671FB4" w:rsidP="007F4761">
      <w:pPr>
        <w:ind w:firstLineChars="200" w:firstLine="420"/>
        <w:jc w:val="both"/>
        <w:rPr>
          <w:rFonts w:ascii="Microsoft YaHei" w:eastAsia="Microsoft YaHei" w:hAnsi="Microsoft YaHei"/>
          <w:sz w:val="21"/>
          <w:szCs w:val="22"/>
        </w:rPr>
      </w:pPr>
      <w:r w:rsidRPr="00671FB4">
        <w:rPr>
          <w:rFonts w:ascii="Microsoft YaHei" w:eastAsia="Microsoft YaHei" w:hAnsi="Microsoft YaHei" w:hint="eastAsia"/>
          <w:sz w:val="21"/>
          <w:szCs w:val="22"/>
        </w:rPr>
        <w:t>安波福公司前身为德尔福汽车公司，2017年12月5日完成对其动力总成业务的拆分后正式更名为Aptiv（安波福）。</w:t>
      </w:r>
    </w:p>
    <w:p w:rsidR="00671FB4" w:rsidRDefault="00671FB4" w:rsidP="007F4761">
      <w:pPr>
        <w:ind w:firstLineChars="200" w:firstLine="420"/>
        <w:jc w:val="both"/>
        <w:rPr>
          <w:rFonts w:ascii="Microsoft YaHei" w:eastAsia="Microsoft YaHei" w:hAnsi="Microsoft YaHei"/>
          <w:sz w:val="21"/>
          <w:szCs w:val="22"/>
        </w:rPr>
      </w:pPr>
      <w:r>
        <w:rPr>
          <w:rFonts w:ascii="Microsoft YaHei" w:eastAsia="Microsoft YaHei" w:hAnsi="Microsoft YaHei" w:hint="eastAsia"/>
          <w:sz w:val="21"/>
          <w:szCs w:val="22"/>
        </w:rPr>
        <w:t>安波福于1993年</w:t>
      </w:r>
      <w:r>
        <w:rPr>
          <w:rFonts w:ascii="Microsoft YaHei" w:eastAsia="Microsoft YaHei" w:hAnsi="Microsoft YaHei"/>
          <w:sz w:val="21"/>
          <w:szCs w:val="22"/>
        </w:rPr>
        <w:t>进入中国市场，已在中国建立了</w:t>
      </w:r>
      <w:r>
        <w:rPr>
          <w:rFonts w:ascii="Microsoft YaHei" w:eastAsia="Microsoft YaHei" w:hAnsi="Microsoft YaHei" w:hint="eastAsia"/>
          <w:sz w:val="21"/>
          <w:szCs w:val="22"/>
        </w:rPr>
        <w:t>广泛的</w:t>
      </w:r>
      <w:r>
        <w:rPr>
          <w:rFonts w:ascii="Microsoft YaHei" w:eastAsia="Microsoft YaHei" w:hAnsi="Microsoft YaHei"/>
          <w:sz w:val="21"/>
          <w:szCs w:val="22"/>
        </w:rPr>
        <w:t>本地</w:t>
      </w:r>
      <w:r>
        <w:rPr>
          <w:rFonts w:ascii="Microsoft YaHei" w:eastAsia="Microsoft YaHei" w:hAnsi="Microsoft YaHei" w:hint="eastAsia"/>
          <w:sz w:val="21"/>
          <w:szCs w:val="22"/>
        </w:rPr>
        <w:t>布局</w:t>
      </w:r>
      <w:r>
        <w:rPr>
          <w:rFonts w:ascii="Microsoft YaHei" w:eastAsia="Microsoft YaHei" w:hAnsi="Microsoft YaHei"/>
          <w:sz w:val="21"/>
          <w:szCs w:val="22"/>
        </w:rPr>
        <w:t>，在上海和苏州建立了三个技术</w:t>
      </w:r>
      <w:r>
        <w:rPr>
          <w:rFonts w:ascii="Microsoft YaHei" w:eastAsia="Microsoft YaHei" w:hAnsi="Microsoft YaHei" w:hint="eastAsia"/>
          <w:sz w:val="21"/>
          <w:szCs w:val="22"/>
        </w:rPr>
        <w:t>中心</w:t>
      </w:r>
      <w:r>
        <w:rPr>
          <w:rFonts w:ascii="Microsoft YaHei" w:eastAsia="Microsoft YaHei" w:hAnsi="Microsoft YaHei"/>
          <w:sz w:val="21"/>
          <w:szCs w:val="22"/>
        </w:rPr>
        <w:t>，在上海、天津、重庆、长春</w:t>
      </w:r>
      <w:r w:rsidR="001F586D">
        <w:rPr>
          <w:rFonts w:ascii="Microsoft YaHei" w:eastAsia="Microsoft YaHei" w:hAnsi="Microsoft YaHei" w:hint="eastAsia"/>
          <w:sz w:val="21"/>
          <w:szCs w:val="22"/>
        </w:rPr>
        <w:t>、</w:t>
      </w:r>
      <w:r w:rsidR="001F586D">
        <w:rPr>
          <w:rFonts w:ascii="Microsoft YaHei" w:eastAsia="Microsoft YaHei" w:hAnsi="Microsoft YaHei"/>
          <w:sz w:val="21"/>
          <w:szCs w:val="22"/>
        </w:rPr>
        <w:t>白城、沈阳、烟台、苏州、盐城、芜湖、无锡、嘉兴</w:t>
      </w:r>
      <w:r w:rsidR="001F586D">
        <w:rPr>
          <w:rFonts w:ascii="Microsoft YaHei" w:eastAsia="Microsoft YaHei" w:hAnsi="Microsoft YaHei" w:hint="eastAsia"/>
          <w:sz w:val="21"/>
          <w:szCs w:val="22"/>
        </w:rPr>
        <w:t>、</w:t>
      </w:r>
      <w:r w:rsidR="001F586D">
        <w:rPr>
          <w:rFonts w:ascii="Microsoft YaHei" w:eastAsia="Microsoft YaHei" w:hAnsi="Microsoft YaHei"/>
          <w:sz w:val="21"/>
          <w:szCs w:val="22"/>
        </w:rPr>
        <w:t>南通、武汉、荆州、成都、江门等城市建立了</w:t>
      </w:r>
      <w:r w:rsidR="001F586D">
        <w:rPr>
          <w:rFonts w:ascii="Microsoft YaHei" w:eastAsia="Microsoft YaHei" w:hAnsi="Microsoft YaHei" w:hint="eastAsia"/>
          <w:sz w:val="21"/>
          <w:szCs w:val="22"/>
        </w:rPr>
        <w:t>20个</w:t>
      </w:r>
      <w:r w:rsidR="001F586D">
        <w:rPr>
          <w:rFonts w:ascii="Microsoft YaHei" w:eastAsia="Microsoft YaHei" w:hAnsi="Microsoft YaHei"/>
          <w:sz w:val="21"/>
          <w:szCs w:val="22"/>
        </w:rPr>
        <w:t>生产基地。</w:t>
      </w:r>
    </w:p>
    <w:p w:rsidR="00A674E7" w:rsidRPr="00FB1A70" w:rsidRDefault="006A75C4" w:rsidP="006A75C4">
      <w:pPr>
        <w:ind w:firstLineChars="200" w:firstLine="420"/>
        <w:rPr>
          <w:rFonts w:ascii="Microsoft YaHei" w:eastAsia="Microsoft YaHei" w:hAnsi="Microsoft YaHei"/>
          <w:sz w:val="21"/>
          <w:szCs w:val="22"/>
        </w:rPr>
      </w:pPr>
      <w:r w:rsidRPr="00740E1A">
        <w:rPr>
          <w:rFonts w:ascii="Microsoft YaHei" w:eastAsia="Microsoft YaHei" w:hAnsi="Microsoft YaHei" w:hint="eastAsia"/>
          <w:sz w:val="21"/>
          <w:szCs w:val="22"/>
        </w:rPr>
        <w:t>安波福电气系统有限公司荆州分公司成立于</w:t>
      </w:r>
      <w:r w:rsidRPr="00740E1A">
        <w:rPr>
          <w:rFonts w:ascii="Microsoft YaHei" w:eastAsia="Microsoft YaHei" w:hAnsi="Microsoft YaHei"/>
          <w:sz w:val="21"/>
          <w:szCs w:val="22"/>
        </w:rPr>
        <w:t>2017</w:t>
      </w:r>
      <w:r w:rsidRPr="00740E1A">
        <w:rPr>
          <w:rFonts w:ascii="Microsoft YaHei" w:eastAsia="Microsoft YaHei" w:hAnsi="Microsoft YaHei" w:hint="eastAsia"/>
          <w:sz w:val="21"/>
          <w:szCs w:val="22"/>
        </w:rPr>
        <w:t>年初，坐落在荆州市荆沙开发区，现有员工</w:t>
      </w:r>
      <w:r w:rsidRPr="00740E1A">
        <w:rPr>
          <w:rFonts w:ascii="Microsoft YaHei" w:eastAsia="Microsoft YaHei" w:hAnsi="Microsoft YaHei"/>
          <w:sz w:val="21"/>
          <w:szCs w:val="22"/>
        </w:rPr>
        <w:t>1200</w:t>
      </w:r>
      <w:r w:rsidRPr="00740E1A">
        <w:rPr>
          <w:rFonts w:ascii="Microsoft YaHei" w:eastAsia="Microsoft YaHei" w:hAnsi="Microsoft YaHei" w:hint="eastAsia"/>
          <w:sz w:val="21"/>
          <w:szCs w:val="22"/>
        </w:rPr>
        <w:t>余人，年产值达</w:t>
      </w:r>
      <w:r w:rsidR="00B604F5">
        <w:rPr>
          <w:rFonts w:ascii="Microsoft YaHei" w:eastAsia="Microsoft YaHei" w:hAnsi="Microsoft YaHei" w:hint="eastAsia"/>
          <w:sz w:val="21"/>
          <w:szCs w:val="22"/>
        </w:rPr>
        <w:t>1</w:t>
      </w:r>
      <w:r w:rsidR="00B604F5">
        <w:rPr>
          <w:rFonts w:ascii="Microsoft YaHei" w:eastAsia="Microsoft YaHei" w:hAnsi="Microsoft YaHei"/>
          <w:sz w:val="21"/>
          <w:szCs w:val="22"/>
        </w:rPr>
        <w:t>0</w:t>
      </w:r>
      <w:r w:rsidRPr="00740E1A">
        <w:rPr>
          <w:rFonts w:ascii="Microsoft YaHei" w:eastAsia="Microsoft YaHei" w:hAnsi="Microsoft YaHei" w:hint="eastAsia"/>
          <w:sz w:val="21"/>
          <w:szCs w:val="22"/>
        </w:rPr>
        <w:t>亿人民币，为神龙、东风日产、东风</w:t>
      </w:r>
      <w:r>
        <w:rPr>
          <w:rFonts w:ascii="Microsoft YaHei" w:eastAsia="Microsoft YaHei" w:hAnsi="Microsoft YaHei" w:hint="eastAsia"/>
          <w:sz w:val="21"/>
          <w:szCs w:val="22"/>
        </w:rPr>
        <w:t>乘用车、广汽菲亚特、广汽三菱、东风雷诺等公司提供线束产品和服务，被列入荆州</w:t>
      </w:r>
      <w:r w:rsidR="00A674E7" w:rsidRPr="00FB1A70">
        <w:rPr>
          <w:rFonts w:ascii="Microsoft YaHei" w:eastAsia="Microsoft YaHei" w:hAnsi="Microsoft YaHei" w:hint="eastAsia"/>
          <w:sz w:val="21"/>
          <w:szCs w:val="22"/>
        </w:rPr>
        <w:t>市重点推荐企业。</w:t>
      </w:r>
    </w:p>
    <w:p w:rsidR="00FB1A70" w:rsidRPr="00FB1A70" w:rsidRDefault="00FB1A70">
      <w:pPr>
        <w:rPr>
          <w:rFonts w:ascii="Microsoft YaHei" w:eastAsia="Microsoft YaHei" w:hAnsi="Microsoft YaHei"/>
        </w:rPr>
      </w:pPr>
    </w:p>
    <w:p w:rsidR="00A674E7" w:rsidRPr="008760C7" w:rsidRDefault="00A674E7" w:rsidP="00A674E7">
      <w:pPr>
        <w:rPr>
          <w:rFonts w:ascii="Microsoft YaHei" w:eastAsia="Microsoft YaHei" w:hAnsi="Microsoft YaHei"/>
          <w:b/>
          <w:sz w:val="24"/>
          <w:szCs w:val="24"/>
        </w:rPr>
      </w:pPr>
      <w:r w:rsidRPr="008760C7">
        <w:rPr>
          <w:rFonts w:ascii="Microsoft YaHei" w:eastAsia="Microsoft YaHei" w:hAnsi="Microsoft YaHei" w:hint="eastAsia"/>
          <w:b/>
          <w:sz w:val="24"/>
          <w:szCs w:val="24"/>
        </w:rPr>
        <w:t>简历投递</w:t>
      </w:r>
    </w:p>
    <w:p w:rsidR="006A75C4" w:rsidRPr="00F32EE6" w:rsidRDefault="00A674E7" w:rsidP="00F32EE6">
      <w:pPr>
        <w:pStyle w:val="a7"/>
        <w:numPr>
          <w:ilvl w:val="0"/>
          <w:numId w:val="2"/>
        </w:numPr>
        <w:ind w:firstLineChars="0"/>
        <w:rPr>
          <w:rFonts w:ascii="Microsoft YaHei" w:eastAsia="Microsoft YaHei" w:hAnsi="Microsoft YaHei"/>
          <w:sz w:val="21"/>
          <w:szCs w:val="21"/>
        </w:rPr>
      </w:pPr>
      <w:r w:rsidRPr="008760C7">
        <w:rPr>
          <w:rFonts w:ascii="Microsoft YaHei" w:eastAsia="Microsoft YaHei" w:hAnsi="Microsoft YaHei" w:hint="eastAsia"/>
          <w:sz w:val="21"/>
          <w:szCs w:val="21"/>
        </w:rPr>
        <w:t>网申地址：</w:t>
      </w:r>
      <w:r w:rsidR="006A75C4" w:rsidRPr="00F32EE6">
        <w:rPr>
          <w:rFonts w:ascii="Microsoft YaHei" w:eastAsia="Microsoft YaHei" w:hAnsi="Microsoft YaHei" w:hint="eastAsia"/>
          <w:b/>
          <w:sz w:val="21"/>
          <w:szCs w:val="21"/>
        </w:rPr>
        <w:t>安波福荆州</w:t>
      </w:r>
      <w:r w:rsidR="003D66C0" w:rsidRPr="00F32EE6">
        <w:rPr>
          <w:rFonts w:ascii="Microsoft YaHei" w:eastAsia="Microsoft YaHei" w:hAnsi="Microsoft YaHei" w:hint="eastAsia"/>
          <w:b/>
          <w:sz w:val="21"/>
          <w:szCs w:val="21"/>
        </w:rPr>
        <w:t>招聘官微</w:t>
      </w:r>
    </w:p>
    <w:p w:rsidR="00A674E7" w:rsidRPr="008760C7" w:rsidRDefault="00A674E7" w:rsidP="000D3E80">
      <w:pPr>
        <w:pStyle w:val="a7"/>
        <w:numPr>
          <w:ilvl w:val="0"/>
          <w:numId w:val="2"/>
        </w:numPr>
        <w:ind w:firstLineChars="0"/>
        <w:rPr>
          <w:rFonts w:ascii="Microsoft YaHei" w:eastAsia="Microsoft YaHei" w:hAnsi="Microsoft YaHei"/>
          <w:sz w:val="21"/>
          <w:szCs w:val="21"/>
        </w:rPr>
      </w:pPr>
      <w:r w:rsidRPr="008760C7">
        <w:rPr>
          <w:rFonts w:ascii="Microsoft YaHei" w:eastAsia="Microsoft YaHei" w:hAnsi="Microsoft YaHei" w:hint="eastAsia"/>
          <w:sz w:val="21"/>
          <w:szCs w:val="21"/>
        </w:rPr>
        <w:t>简历投递开放日期：201</w:t>
      </w:r>
      <w:r w:rsidR="006A75C4">
        <w:rPr>
          <w:rFonts w:ascii="Microsoft YaHei" w:eastAsia="Microsoft YaHei" w:hAnsi="Microsoft YaHei"/>
          <w:sz w:val="21"/>
          <w:szCs w:val="21"/>
        </w:rPr>
        <w:t>9</w:t>
      </w:r>
      <w:r w:rsidRPr="008760C7">
        <w:rPr>
          <w:rFonts w:ascii="Microsoft YaHei" w:eastAsia="Microsoft YaHei" w:hAnsi="Microsoft YaHei" w:hint="eastAsia"/>
          <w:sz w:val="21"/>
          <w:szCs w:val="21"/>
        </w:rPr>
        <w:t>年9月1日，截止日期请留意网申页面通知</w:t>
      </w:r>
    </w:p>
    <w:p w:rsidR="00A674E7" w:rsidRDefault="00A674E7" w:rsidP="000D3E80">
      <w:pPr>
        <w:pStyle w:val="a7"/>
        <w:numPr>
          <w:ilvl w:val="0"/>
          <w:numId w:val="2"/>
        </w:numPr>
        <w:ind w:firstLineChars="0"/>
        <w:rPr>
          <w:rFonts w:ascii="Microsoft YaHei" w:eastAsia="Microsoft YaHei" w:hAnsi="Microsoft YaHei"/>
          <w:sz w:val="21"/>
          <w:szCs w:val="21"/>
        </w:rPr>
      </w:pPr>
      <w:r w:rsidRPr="008760C7">
        <w:rPr>
          <w:rFonts w:ascii="Microsoft YaHei" w:eastAsia="Microsoft YaHei" w:hAnsi="Microsoft YaHei" w:hint="eastAsia"/>
          <w:sz w:val="21"/>
          <w:szCs w:val="21"/>
        </w:rPr>
        <w:t>现场投递：宣讲会结束后，</w:t>
      </w:r>
      <w:r w:rsidRPr="008760C7">
        <w:rPr>
          <w:rFonts w:ascii="Microsoft YaHei" w:eastAsia="Microsoft YaHei" w:hAnsi="Microsoft YaHei"/>
          <w:sz w:val="21"/>
          <w:szCs w:val="21"/>
        </w:rPr>
        <w:t>公司</w:t>
      </w:r>
      <w:r w:rsidRPr="008760C7">
        <w:rPr>
          <w:rFonts w:ascii="Microsoft YaHei" w:eastAsia="Microsoft YaHei" w:hAnsi="Microsoft YaHei" w:hint="eastAsia"/>
          <w:sz w:val="21"/>
          <w:szCs w:val="21"/>
        </w:rPr>
        <w:t>会</w:t>
      </w:r>
      <w:r w:rsidRPr="008760C7">
        <w:rPr>
          <w:rFonts w:ascii="Microsoft YaHei" w:eastAsia="Microsoft YaHei" w:hAnsi="Microsoft YaHei"/>
          <w:sz w:val="21"/>
          <w:szCs w:val="21"/>
        </w:rPr>
        <w:t>在</w:t>
      </w:r>
      <w:r w:rsidRPr="008760C7">
        <w:rPr>
          <w:rFonts w:ascii="Microsoft YaHei" w:eastAsia="Microsoft YaHei" w:hAnsi="Microsoft YaHei" w:hint="eastAsia"/>
          <w:sz w:val="21"/>
          <w:szCs w:val="21"/>
        </w:rPr>
        <w:t>现场接收简历</w:t>
      </w:r>
      <w:r w:rsidR="008760C7" w:rsidRPr="008760C7">
        <w:rPr>
          <w:rFonts w:ascii="Microsoft YaHei" w:eastAsia="Microsoft YaHei" w:hAnsi="Microsoft YaHei" w:hint="eastAsia"/>
          <w:sz w:val="21"/>
          <w:szCs w:val="21"/>
        </w:rPr>
        <w:t>，</w:t>
      </w:r>
      <w:r w:rsidR="008760C7" w:rsidRPr="008760C7">
        <w:rPr>
          <w:rFonts w:ascii="Microsoft YaHei" w:eastAsia="Microsoft YaHei" w:hAnsi="Microsoft YaHei"/>
          <w:sz w:val="21"/>
          <w:szCs w:val="21"/>
        </w:rPr>
        <w:t>请留</w:t>
      </w:r>
      <w:r w:rsidR="008760C7" w:rsidRPr="008760C7">
        <w:rPr>
          <w:rFonts w:ascii="Microsoft YaHei" w:eastAsia="Microsoft YaHei" w:hAnsi="Microsoft YaHei" w:hint="eastAsia"/>
          <w:sz w:val="21"/>
          <w:szCs w:val="21"/>
        </w:rPr>
        <w:t>意</w:t>
      </w:r>
      <w:r w:rsidR="00D101E1">
        <w:rPr>
          <w:rFonts w:ascii="Microsoft YaHei" w:eastAsia="Microsoft YaHei" w:hAnsi="Microsoft YaHei" w:hint="eastAsia"/>
          <w:sz w:val="21"/>
          <w:szCs w:val="21"/>
        </w:rPr>
        <w:t>校园网</w:t>
      </w:r>
      <w:r w:rsidR="008760C7" w:rsidRPr="008760C7">
        <w:rPr>
          <w:rFonts w:ascii="Microsoft YaHei" w:eastAsia="Microsoft YaHei" w:hAnsi="Microsoft YaHei"/>
          <w:sz w:val="21"/>
          <w:szCs w:val="21"/>
        </w:rPr>
        <w:t>宣讲会信息</w:t>
      </w:r>
    </w:p>
    <w:p w:rsidR="00C25AAB" w:rsidRDefault="00C25AAB" w:rsidP="00C25AAB">
      <w:pPr>
        <w:rPr>
          <w:rFonts w:ascii="Microsoft YaHei" w:eastAsia="Microsoft YaHei" w:hAnsi="Microsoft YaHei"/>
          <w:sz w:val="21"/>
          <w:szCs w:val="21"/>
        </w:rPr>
      </w:pPr>
    </w:p>
    <w:p w:rsidR="000E139F" w:rsidRDefault="00F32EE6" w:rsidP="00C25AAB">
      <w:pPr>
        <w:rPr>
          <w:rFonts w:ascii="Microsoft YaHei" w:eastAsia="Microsoft YaHei" w:hAnsi="Microsoft YaHei"/>
          <w:sz w:val="21"/>
          <w:szCs w:val="21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118EEB16" wp14:editId="32DD5D45">
            <wp:simplePos x="0" y="0"/>
            <wp:positionH relativeFrom="column">
              <wp:posOffset>1037590</wp:posOffset>
            </wp:positionH>
            <wp:positionV relativeFrom="paragraph">
              <wp:posOffset>12065</wp:posOffset>
            </wp:positionV>
            <wp:extent cx="1400175" cy="1386205"/>
            <wp:effectExtent l="0" t="0" r="9525" b="4445"/>
            <wp:wrapSquare wrapText="bothSides"/>
            <wp:docPr id="1" name="图片 1" descr="C:\Users\sjtdfq\AppData\Local\Microsoft\Windows\INetCache\Content.Word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jtdfq\AppData\Local\Microsoft\Windows\INetCache\Content.Word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39F" w:rsidRDefault="000E139F" w:rsidP="00C25AAB">
      <w:pPr>
        <w:rPr>
          <w:rFonts w:ascii="Microsoft YaHei" w:eastAsia="Microsoft YaHei" w:hAnsi="Microsoft YaHei"/>
          <w:sz w:val="21"/>
          <w:szCs w:val="21"/>
        </w:rPr>
      </w:pPr>
    </w:p>
    <w:p w:rsidR="000E139F" w:rsidRDefault="000E139F" w:rsidP="00C25AAB">
      <w:pPr>
        <w:rPr>
          <w:rFonts w:ascii="Microsoft YaHei" w:eastAsia="Microsoft YaHei" w:hAnsi="Microsoft YaHei"/>
          <w:sz w:val="21"/>
          <w:szCs w:val="21"/>
        </w:rPr>
      </w:pPr>
    </w:p>
    <w:p w:rsidR="000E139F" w:rsidRDefault="000E139F" w:rsidP="00C25AAB">
      <w:pPr>
        <w:rPr>
          <w:rFonts w:ascii="Microsoft YaHei" w:eastAsia="Microsoft YaHei" w:hAnsi="Microsoft YaHei"/>
          <w:sz w:val="21"/>
          <w:szCs w:val="21"/>
        </w:rPr>
      </w:pPr>
    </w:p>
    <w:p w:rsidR="000E139F" w:rsidRDefault="000E139F" w:rsidP="00C25AAB">
      <w:pPr>
        <w:rPr>
          <w:rFonts w:ascii="Microsoft YaHei" w:eastAsia="Microsoft YaHei" w:hAnsi="Microsoft YaHei"/>
          <w:sz w:val="21"/>
          <w:szCs w:val="21"/>
        </w:rPr>
      </w:pPr>
    </w:p>
    <w:p w:rsidR="000E139F" w:rsidRDefault="000E139F" w:rsidP="00C25AAB">
      <w:pPr>
        <w:rPr>
          <w:rFonts w:ascii="Microsoft YaHei" w:eastAsia="Microsoft YaHei" w:hAnsi="Microsoft YaHei"/>
          <w:sz w:val="21"/>
          <w:szCs w:val="21"/>
        </w:rPr>
      </w:pPr>
    </w:p>
    <w:p w:rsidR="000E139F" w:rsidRDefault="000E139F" w:rsidP="00C25AAB">
      <w:pPr>
        <w:rPr>
          <w:rFonts w:ascii="Microsoft YaHei" w:eastAsia="Microsoft YaHei" w:hAnsi="Microsoft YaHei"/>
          <w:sz w:val="21"/>
          <w:szCs w:val="21"/>
        </w:rPr>
      </w:pPr>
    </w:p>
    <w:p w:rsidR="00F32EE6" w:rsidRDefault="00F32EE6" w:rsidP="00C25AAB">
      <w:pPr>
        <w:rPr>
          <w:rFonts w:ascii="Microsoft YaHei" w:eastAsia="Microsoft YaHei" w:hAnsi="Microsoft YaHei"/>
          <w:sz w:val="21"/>
          <w:szCs w:val="21"/>
        </w:rPr>
      </w:pPr>
    </w:p>
    <w:p w:rsidR="00ED486E" w:rsidRPr="001E09DE" w:rsidRDefault="00ED486E" w:rsidP="00ED486E">
      <w:pPr>
        <w:rPr>
          <w:rFonts w:ascii="Microsoft YaHei" w:eastAsia="Microsoft YaHei" w:hAnsi="Microsoft YaHei"/>
          <w:b/>
          <w:sz w:val="24"/>
          <w:szCs w:val="24"/>
        </w:rPr>
      </w:pPr>
      <w:r w:rsidRPr="001E09DE">
        <w:rPr>
          <w:rFonts w:ascii="Microsoft YaHei" w:eastAsia="Microsoft YaHei" w:hAnsi="Microsoft YaHei" w:hint="eastAsia"/>
          <w:b/>
          <w:sz w:val="24"/>
          <w:szCs w:val="24"/>
        </w:rPr>
        <w:lastRenderedPageBreak/>
        <w:t>项目规划</w:t>
      </w:r>
    </w:p>
    <w:p w:rsidR="00ED486E" w:rsidRDefault="00ED486E" w:rsidP="00ED486E">
      <w:pPr>
        <w:rPr>
          <w:rFonts w:ascii="Microsoft YaHei" w:eastAsia="Microsoft YaHei" w:hAnsi="Microsoft YaHei"/>
          <w:sz w:val="21"/>
          <w:szCs w:val="21"/>
        </w:rPr>
      </w:pPr>
      <w:r w:rsidRPr="001E09DE">
        <w:rPr>
          <w:rFonts w:ascii="Microsoft YaHei" w:eastAsia="Microsoft YaHei" w:hAnsi="Microsoft YaHei" w:hint="eastAsia"/>
          <w:sz w:val="21"/>
          <w:szCs w:val="21"/>
        </w:rPr>
        <w:t>此项目旨在发掘与培养出一批优秀且有潜质的未来管理人才，通过六个月的强化培训计划使其迅速成长为公司的中坚管理层</w:t>
      </w:r>
    </w:p>
    <w:p w:rsidR="007D6FF8" w:rsidRPr="00F2338C" w:rsidRDefault="007D6FF8" w:rsidP="00ED486E">
      <w:pPr>
        <w:rPr>
          <w:rFonts w:ascii="Microsoft YaHei" w:eastAsia="Microsoft YaHei" w:hAnsi="Microsoft YaHei"/>
          <w:sz w:val="11"/>
          <w:szCs w:val="21"/>
        </w:rPr>
      </w:pPr>
    </w:p>
    <w:p w:rsidR="007D6FF8" w:rsidRDefault="007D6FF8" w:rsidP="007D6FF8">
      <w:pPr>
        <w:rPr>
          <w:rFonts w:ascii="Microsoft YaHei" w:eastAsia="Microsoft YaHei" w:hAnsi="Microsoft YaHei"/>
          <w:b/>
          <w:sz w:val="24"/>
          <w:szCs w:val="24"/>
        </w:rPr>
      </w:pPr>
      <w:r>
        <w:rPr>
          <w:rFonts w:ascii="Microsoft YaHei" w:eastAsia="Microsoft YaHei" w:hAnsi="Microsoft YaHei" w:hint="eastAsia"/>
          <w:b/>
          <w:sz w:val="24"/>
          <w:szCs w:val="24"/>
        </w:rPr>
        <w:t>招聘岗位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2122"/>
        <w:gridCol w:w="4725"/>
        <w:gridCol w:w="1795"/>
      </w:tblGrid>
      <w:tr w:rsidR="00E750A6" w:rsidRPr="00D57C56" w:rsidTr="00E750A6">
        <w:trPr>
          <w:trHeight w:val="5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jc w:val="center"/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需求岗位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jc w:val="center"/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招聘专业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jc w:val="center"/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薪资</w:t>
            </w:r>
          </w:p>
        </w:tc>
      </w:tr>
      <w:tr w:rsidR="00E750A6" w:rsidRPr="00D57C56" w:rsidTr="00E750A6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jc w:val="center"/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人力资源管理培训生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人力资源、管理类、英语专业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2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2"/>
                <w:lang w:bidi="ar-SA"/>
              </w:rPr>
              <w:t>4.5K-6K</w:t>
            </w:r>
          </w:p>
        </w:tc>
      </w:tr>
      <w:tr w:rsidR="00E750A6" w:rsidRPr="00D57C56" w:rsidTr="00E750A6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jc w:val="center"/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生产管理培训生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车辆工程、机械制造、电子电气等理工科类专业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2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2"/>
                <w:lang w:bidi="ar-SA"/>
              </w:rPr>
              <w:t>4.5K-6K</w:t>
            </w:r>
          </w:p>
        </w:tc>
      </w:tr>
      <w:tr w:rsidR="00E750A6" w:rsidRPr="00D57C56" w:rsidTr="00E750A6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jc w:val="center"/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质量技术管理培训生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车辆工程、机械制造、电子电气等理工科类专业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2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2"/>
                <w:lang w:bidi="ar-SA"/>
              </w:rPr>
              <w:t>4.5K-6K</w:t>
            </w:r>
          </w:p>
        </w:tc>
      </w:tr>
      <w:tr w:rsidR="00E750A6" w:rsidRPr="00D57C56" w:rsidTr="00E750A6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jc w:val="center"/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工业技术管理培训生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工业工程、机械类专业优先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2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2"/>
                <w:lang w:bidi="ar-SA"/>
              </w:rPr>
              <w:t>4.5K-6K</w:t>
            </w:r>
          </w:p>
        </w:tc>
      </w:tr>
      <w:tr w:rsidR="00E750A6" w:rsidRPr="00D57C56" w:rsidTr="00E750A6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jc w:val="center"/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IT管理培训生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计算机、网络专业相关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2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2"/>
                <w:lang w:bidi="ar-SA"/>
              </w:rPr>
              <w:t>4.5K-6K</w:t>
            </w:r>
          </w:p>
        </w:tc>
      </w:tr>
      <w:tr w:rsidR="00E750A6" w:rsidRPr="00D57C56" w:rsidTr="00E750A6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jc w:val="center"/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生产计划管理培训生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bookmarkStart w:id="2" w:name="RANGE!F7"/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物流管理、工商管理相关专业</w:t>
            </w:r>
            <w:bookmarkEnd w:id="2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2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2"/>
                <w:lang w:bidi="ar-SA"/>
              </w:rPr>
              <w:t>4.5K-6K</w:t>
            </w:r>
          </w:p>
        </w:tc>
      </w:tr>
      <w:tr w:rsidR="00E750A6" w:rsidRPr="00D57C56" w:rsidTr="00E750A6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jc w:val="center"/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物料计划管理培训生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物流管理、工商管理相关专业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2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2"/>
                <w:lang w:bidi="ar-SA"/>
              </w:rPr>
              <w:t>4.5K-6K</w:t>
            </w:r>
          </w:p>
        </w:tc>
      </w:tr>
      <w:tr w:rsidR="00E750A6" w:rsidRPr="00D57C56" w:rsidTr="00E750A6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jc w:val="center"/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采购管理培训生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4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4"/>
                <w:lang w:bidi="ar-SA"/>
              </w:rPr>
              <w:t>英语专业优先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A6" w:rsidRPr="00D57C56" w:rsidRDefault="00E750A6" w:rsidP="00AD39F0">
            <w:pPr>
              <w:rPr>
                <w:rFonts w:ascii="Microsoft YaHei UI" w:eastAsia="Microsoft YaHei UI" w:hAnsi="Microsoft YaHei UI" w:cs="SimSun"/>
                <w:color w:val="000000"/>
                <w:sz w:val="21"/>
                <w:szCs w:val="22"/>
                <w:lang w:bidi="ar-SA"/>
              </w:rPr>
            </w:pPr>
            <w:r w:rsidRPr="00D57C56">
              <w:rPr>
                <w:rFonts w:ascii="Microsoft YaHei UI" w:eastAsia="Microsoft YaHei UI" w:hAnsi="Microsoft YaHei UI" w:cs="SimSun" w:hint="eastAsia"/>
                <w:color w:val="000000"/>
                <w:sz w:val="21"/>
                <w:szCs w:val="22"/>
                <w:lang w:bidi="ar-SA"/>
              </w:rPr>
              <w:t>4.5K-6K</w:t>
            </w:r>
          </w:p>
        </w:tc>
      </w:tr>
    </w:tbl>
    <w:p w:rsidR="00ED486E" w:rsidRPr="00F2338C" w:rsidRDefault="00ED486E" w:rsidP="00ED486E">
      <w:pPr>
        <w:rPr>
          <w:rFonts w:ascii="Microsoft YaHei" w:eastAsia="Microsoft YaHei" w:hAnsi="Microsoft YaHei"/>
          <w:b/>
          <w:sz w:val="15"/>
          <w:szCs w:val="24"/>
        </w:rPr>
      </w:pPr>
    </w:p>
    <w:p w:rsidR="00ED486E" w:rsidRPr="00FB1A70" w:rsidRDefault="00ED486E" w:rsidP="00ED486E">
      <w:pPr>
        <w:rPr>
          <w:rFonts w:ascii="Microsoft YaHei" w:eastAsia="Microsoft YaHei" w:hAnsi="Microsoft YaHei"/>
          <w:b/>
          <w:sz w:val="24"/>
          <w:szCs w:val="24"/>
        </w:rPr>
      </w:pPr>
      <w:r>
        <w:rPr>
          <w:rFonts w:ascii="Microsoft YaHei" w:eastAsia="Microsoft YaHei" w:hAnsi="Microsoft YaHei" w:hint="eastAsia"/>
          <w:b/>
          <w:sz w:val="24"/>
          <w:szCs w:val="24"/>
        </w:rPr>
        <w:t>申请</w:t>
      </w:r>
      <w:r w:rsidRPr="00FB1A70">
        <w:rPr>
          <w:rFonts w:ascii="Microsoft YaHei" w:eastAsia="Microsoft YaHei" w:hAnsi="Microsoft YaHei" w:hint="eastAsia"/>
          <w:b/>
          <w:sz w:val="24"/>
          <w:szCs w:val="24"/>
        </w:rPr>
        <w:t>要求</w:t>
      </w:r>
    </w:p>
    <w:p w:rsidR="00ED486E" w:rsidRPr="000D3E80" w:rsidRDefault="00ED486E" w:rsidP="00ED486E">
      <w:pPr>
        <w:pStyle w:val="a7"/>
        <w:numPr>
          <w:ilvl w:val="0"/>
          <w:numId w:val="1"/>
        </w:numPr>
        <w:ind w:firstLineChars="0"/>
        <w:rPr>
          <w:rFonts w:ascii="Microsoft YaHei" w:eastAsia="Microsoft YaHei" w:hAnsi="Microsoft YaHei"/>
          <w:sz w:val="21"/>
          <w:szCs w:val="21"/>
        </w:rPr>
      </w:pPr>
      <w:r w:rsidRPr="000D3E80">
        <w:rPr>
          <w:rFonts w:ascii="Microsoft YaHei" w:eastAsia="Microsoft YaHei" w:hAnsi="Microsoft YaHei" w:hint="eastAsia"/>
          <w:sz w:val="21"/>
          <w:szCs w:val="21"/>
        </w:rPr>
        <w:t>大学本科（或以上）中国高校或海外高校应届毕业生</w:t>
      </w:r>
    </w:p>
    <w:p w:rsidR="00ED486E" w:rsidRPr="000D3E80" w:rsidRDefault="00ED486E" w:rsidP="00ED486E">
      <w:pPr>
        <w:pStyle w:val="a7"/>
        <w:numPr>
          <w:ilvl w:val="0"/>
          <w:numId w:val="1"/>
        </w:numPr>
        <w:ind w:firstLineChars="0"/>
        <w:rPr>
          <w:rFonts w:ascii="Microsoft YaHei" w:eastAsia="Microsoft YaHei" w:hAnsi="Microsoft YaHei"/>
          <w:sz w:val="21"/>
          <w:szCs w:val="21"/>
        </w:rPr>
      </w:pPr>
      <w:r w:rsidRPr="000D3E80">
        <w:rPr>
          <w:rFonts w:ascii="Microsoft YaHei" w:eastAsia="Microsoft YaHei" w:hAnsi="Microsoft YaHei" w:hint="eastAsia"/>
          <w:sz w:val="21"/>
          <w:szCs w:val="21"/>
        </w:rPr>
        <w:t>良好的沟通表达和协调组织能力</w:t>
      </w:r>
    </w:p>
    <w:p w:rsidR="00ED486E" w:rsidRPr="000D3E80" w:rsidRDefault="00ED486E" w:rsidP="00ED486E">
      <w:pPr>
        <w:pStyle w:val="a7"/>
        <w:numPr>
          <w:ilvl w:val="0"/>
          <w:numId w:val="1"/>
        </w:numPr>
        <w:ind w:firstLineChars="0"/>
        <w:rPr>
          <w:rFonts w:ascii="Microsoft YaHei" w:eastAsia="Microsoft YaHei" w:hAnsi="Microsoft YaHei"/>
          <w:sz w:val="21"/>
          <w:szCs w:val="21"/>
        </w:rPr>
      </w:pPr>
      <w:r w:rsidRPr="000D3E80">
        <w:rPr>
          <w:rFonts w:ascii="Microsoft YaHei" w:eastAsia="Microsoft YaHei" w:hAnsi="Microsoft YaHei" w:hint="eastAsia"/>
          <w:sz w:val="21"/>
          <w:szCs w:val="21"/>
        </w:rPr>
        <w:t>掌握基本的电脑操作技能</w:t>
      </w:r>
    </w:p>
    <w:p w:rsidR="00ED486E" w:rsidRDefault="00ED486E" w:rsidP="00ED486E">
      <w:pPr>
        <w:pStyle w:val="a7"/>
        <w:numPr>
          <w:ilvl w:val="0"/>
          <w:numId w:val="1"/>
        </w:numPr>
        <w:ind w:firstLineChars="0"/>
        <w:rPr>
          <w:rFonts w:ascii="Microsoft YaHei" w:eastAsia="Microsoft YaHei" w:hAnsi="Microsoft YaHei"/>
          <w:sz w:val="21"/>
          <w:szCs w:val="21"/>
        </w:rPr>
      </w:pPr>
      <w:r w:rsidRPr="000D3E80">
        <w:rPr>
          <w:rFonts w:ascii="Microsoft YaHei" w:eastAsia="Microsoft YaHei" w:hAnsi="Microsoft YaHei" w:hint="eastAsia"/>
          <w:sz w:val="21"/>
          <w:szCs w:val="21"/>
        </w:rPr>
        <w:t>英语口语及读写流利</w:t>
      </w:r>
    </w:p>
    <w:p w:rsidR="00ED486E" w:rsidRPr="00F2338C" w:rsidRDefault="00ED486E" w:rsidP="00ED486E">
      <w:pPr>
        <w:rPr>
          <w:rFonts w:ascii="Microsoft YaHei" w:eastAsia="Microsoft YaHei" w:hAnsi="Microsoft YaHei"/>
          <w:sz w:val="16"/>
          <w:szCs w:val="21"/>
        </w:rPr>
      </w:pPr>
    </w:p>
    <w:p w:rsidR="00ED486E" w:rsidRDefault="00ED486E" w:rsidP="00ED486E">
      <w:pPr>
        <w:rPr>
          <w:rFonts w:ascii="Microsoft YaHei" w:eastAsia="Microsoft YaHei" w:hAnsi="Microsoft YaHei"/>
          <w:b/>
          <w:sz w:val="24"/>
          <w:szCs w:val="24"/>
        </w:rPr>
      </w:pPr>
      <w:r w:rsidRPr="001F4D9C">
        <w:rPr>
          <w:rFonts w:ascii="Microsoft YaHei" w:eastAsia="Microsoft YaHei" w:hAnsi="Microsoft YaHei" w:hint="eastAsia"/>
          <w:b/>
          <w:sz w:val="24"/>
          <w:szCs w:val="24"/>
        </w:rPr>
        <w:t>薪资</w:t>
      </w:r>
      <w:r w:rsidRPr="001F4D9C">
        <w:rPr>
          <w:rFonts w:ascii="Microsoft YaHei" w:eastAsia="Microsoft YaHei" w:hAnsi="Microsoft YaHei"/>
          <w:b/>
          <w:sz w:val="24"/>
          <w:szCs w:val="24"/>
        </w:rPr>
        <w:t>福利</w:t>
      </w:r>
    </w:p>
    <w:p w:rsidR="00ED486E" w:rsidRPr="001F4D9C" w:rsidRDefault="00ED486E" w:rsidP="00ED486E">
      <w:pPr>
        <w:pStyle w:val="a7"/>
        <w:numPr>
          <w:ilvl w:val="0"/>
          <w:numId w:val="1"/>
        </w:numPr>
        <w:ind w:firstLineChars="0"/>
        <w:rPr>
          <w:rFonts w:ascii="Microsoft YaHei" w:eastAsia="Microsoft YaHei" w:hAnsi="Microsoft YaHei"/>
          <w:sz w:val="21"/>
          <w:szCs w:val="21"/>
        </w:rPr>
      </w:pPr>
      <w:r w:rsidRPr="001F4D9C">
        <w:rPr>
          <w:rFonts w:ascii="Microsoft YaHei" w:eastAsia="Microsoft YaHei" w:hAnsi="Microsoft YaHei" w:hint="eastAsia"/>
          <w:sz w:val="21"/>
          <w:szCs w:val="21"/>
        </w:rPr>
        <w:t>薪资待遇</w:t>
      </w:r>
      <w:r w:rsidRPr="001F4D9C">
        <w:rPr>
          <w:rFonts w:ascii="Microsoft YaHei" w:eastAsia="Microsoft YaHei" w:hAnsi="Microsoft YaHei"/>
          <w:sz w:val="21"/>
          <w:szCs w:val="21"/>
        </w:rPr>
        <w:t>：</w:t>
      </w:r>
      <w:r w:rsidRPr="001F4D9C">
        <w:rPr>
          <w:rFonts w:ascii="Microsoft YaHei" w:eastAsia="Microsoft YaHei" w:hAnsi="Microsoft YaHei" w:hint="eastAsia"/>
          <w:sz w:val="21"/>
          <w:szCs w:val="21"/>
        </w:rPr>
        <w:t>6万/年</w:t>
      </w:r>
      <w:r w:rsidRPr="001F4D9C">
        <w:rPr>
          <w:rFonts w:ascii="Microsoft YaHei" w:eastAsia="Microsoft YaHei" w:hAnsi="Microsoft YaHei"/>
          <w:sz w:val="21"/>
          <w:szCs w:val="21"/>
        </w:rPr>
        <w:t>-8</w:t>
      </w:r>
      <w:r w:rsidRPr="001F4D9C">
        <w:rPr>
          <w:rFonts w:ascii="Microsoft YaHei" w:eastAsia="Microsoft YaHei" w:hAnsi="Microsoft YaHei" w:hint="eastAsia"/>
          <w:sz w:val="21"/>
          <w:szCs w:val="21"/>
        </w:rPr>
        <w:t>万/年</w:t>
      </w:r>
    </w:p>
    <w:p w:rsidR="00ED486E" w:rsidRPr="001F4D9C" w:rsidRDefault="00ED486E" w:rsidP="00ED486E">
      <w:pPr>
        <w:pStyle w:val="a7"/>
        <w:numPr>
          <w:ilvl w:val="0"/>
          <w:numId w:val="1"/>
        </w:numPr>
        <w:ind w:firstLineChars="0"/>
        <w:rPr>
          <w:rFonts w:ascii="Microsoft YaHei" w:eastAsia="Microsoft YaHei" w:hAnsi="Microsoft YaHei"/>
          <w:sz w:val="21"/>
          <w:szCs w:val="21"/>
        </w:rPr>
      </w:pPr>
      <w:r>
        <w:rPr>
          <w:rFonts w:ascii="Microsoft YaHei" w:eastAsia="Microsoft YaHei" w:hAnsi="Microsoft YaHei" w:hint="eastAsia"/>
          <w:sz w:val="21"/>
          <w:szCs w:val="21"/>
        </w:rPr>
        <w:t>具备</w:t>
      </w:r>
      <w:r w:rsidRPr="001F4D9C">
        <w:rPr>
          <w:rFonts w:ascii="Microsoft YaHei" w:eastAsia="Microsoft YaHei" w:hAnsi="Microsoft YaHei" w:hint="eastAsia"/>
          <w:sz w:val="21"/>
          <w:szCs w:val="21"/>
        </w:rPr>
        <w:t>良好的</w:t>
      </w:r>
      <w:r w:rsidRPr="001F4D9C">
        <w:rPr>
          <w:rFonts w:ascii="Microsoft YaHei" w:eastAsia="Microsoft YaHei" w:hAnsi="Microsoft YaHei"/>
          <w:sz w:val="21"/>
          <w:szCs w:val="21"/>
        </w:rPr>
        <w:t>职业培训体系</w:t>
      </w:r>
      <w:r w:rsidRPr="001F4D9C">
        <w:rPr>
          <w:rFonts w:ascii="Microsoft YaHei" w:eastAsia="Microsoft YaHei" w:hAnsi="Microsoft YaHei" w:hint="eastAsia"/>
          <w:sz w:val="21"/>
          <w:szCs w:val="21"/>
        </w:rPr>
        <w:t>（</w:t>
      </w:r>
      <w:r>
        <w:rPr>
          <w:rFonts w:ascii="Microsoft YaHei" w:eastAsia="Microsoft YaHei" w:hAnsi="Microsoft YaHei" w:hint="eastAsia"/>
          <w:sz w:val="21"/>
          <w:szCs w:val="21"/>
        </w:rPr>
        <w:t>在职</w:t>
      </w:r>
      <w:r>
        <w:rPr>
          <w:rFonts w:ascii="Microsoft YaHei" w:eastAsia="Microsoft YaHei" w:hAnsi="Microsoft YaHei"/>
          <w:sz w:val="21"/>
          <w:szCs w:val="21"/>
        </w:rPr>
        <w:t>培训、内部讲师、外部培训</w:t>
      </w:r>
      <w:r>
        <w:rPr>
          <w:rFonts w:ascii="Microsoft YaHei" w:eastAsia="Microsoft YaHei" w:hAnsi="Microsoft YaHei" w:hint="eastAsia"/>
          <w:sz w:val="21"/>
          <w:szCs w:val="21"/>
        </w:rPr>
        <w:t>等</w:t>
      </w:r>
      <w:r w:rsidRPr="001F4D9C">
        <w:rPr>
          <w:rFonts w:ascii="Microsoft YaHei" w:eastAsia="Microsoft YaHei" w:hAnsi="Microsoft YaHei" w:hint="eastAsia"/>
          <w:sz w:val="21"/>
          <w:szCs w:val="21"/>
        </w:rPr>
        <w:t>）</w:t>
      </w:r>
    </w:p>
    <w:p w:rsidR="00ED486E" w:rsidRPr="001F4D9C" w:rsidRDefault="00ED486E" w:rsidP="00ED486E">
      <w:pPr>
        <w:pStyle w:val="a7"/>
        <w:numPr>
          <w:ilvl w:val="0"/>
          <w:numId w:val="1"/>
        </w:numPr>
        <w:ind w:firstLineChars="0"/>
        <w:rPr>
          <w:rFonts w:ascii="Microsoft YaHei" w:eastAsia="Microsoft YaHei" w:hAnsi="Microsoft YaHei"/>
          <w:sz w:val="21"/>
          <w:szCs w:val="21"/>
        </w:rPr>
      </w:pPr>
      <w:r>
        <w:rPr>
          <w:rFonts w:ascii="Microsoft YaHei" w:eastAsia="Microsoft YaHei" w:hAnsi="Microsoft YaHei" w:hint="eastAsia"/>
          <w:sz w:val="21"/>
          <w:szCs w:val="21"/>
        </w:rPr>
        <w:t>提供</w:t>
      </w:r>
      <w:r w:rsidR="007F0853">
        <w:rPr>
          <w:rFonts w:ascii="Microsoft YaHei" w:eastAsia="Microsoft YaHei" w:hAnsi="Microsoft YaHei" w:hint="eastAsia"/>
          <w:sz w:val="21"/>
          <w:szCs w:val="21"/>
        </w:rPr>
        <w:t>优厚的薪酬福利待遇（六</w:t>
      </w:r>
      <w:r w:rsidRPr="001F4D9C">
        <w:rPr>
          <w:rFonts w:ascii="Microsoft YaHei" w:eastAsia="Microsoft YaHei" w:hAnsi="Microsoft YaHei" w:hint="eastAsia"/>
          <w:sz w:val="21"/>
          <w:szCs w:val="21"/>
        </w:rPr>
        <w:t>险一金&amp;</w:t>
      </w:r>
      <w:r w:rsidRPr="001F4D9C">
        <w:rPr>
          <w:rFonts w:ascii="Microsoft YaHei" w:eastAsia="Microsoft YaHei" w:hAnsi="Microsoft YaHei"/>
          <w:sz w:val="21"/>
          <w:szCs w:val="21"/>
        </w:rPr>
        <w:t>商业保险</w:t>
      </w:r>
      <w:r w:rsidRPr="001F4D9C">
        <w:rPr>
          <w:rFonts w:ascii="Microsoft YaHei" w:eastAsia="Microsoft YaHei" w:hAnsi="Microsoft YaHei" w:hint="eastAsia"/>
          <w:sz w:val="21"/>
          <w:szCs w:val="21"/>
        </w:rPr>
        <w:t>）</w:t>
      </w:r>
    </w:p>
    <w:p w:rsidR="00ED486E" w:rsidRPr="001F4D9C" w:rsidRDefault="00ED486E" w:rsidP="00ED486E">
      <w:pPr>
        <w:pStyle w:val="a7"/>
        <w:numPr>
          <w:ilvl w:val="0"/>
          <w:numId w:val="1"/>
        </w:numPr>
        <w:ind w:firstLineChars="0"/>
        <w:rPr>
          <w:rFonts w:ascii="Microsoft YaHei" w:eastAsia="Microsoft YaHei" w:hAnsi="Microsoft YaHei"/>
          <w:sz w:val="21"/>
          <w:szCs w:val="21"/>
        </w:rPr>
      </w:pPr>
      <w:r w:rsidRPr="001F4D9C">
        <w:rPr>
          <w:rFonts w:ascii="Microsoft YaHei" w:eastAsia="Microsoft YaHei" w:hAnsi="Microsoft YaHei" w:hint="eastAsia"/>
          <w:sz w:val="21"/>
          <w:szCs w:val="21"/>
        </w:rPr>
        <w:t>提供</w:t>
      </w:r>
      <w:r w:rsidRPr="001F4D9C">
        <w:rPr>
          <w:rFonts w:ascii="Microsoft YaHei" w:eastAsia="Microsoft YaHei" w:hAnsi="Microsoft YaHei"/>
          <w:sz w:val="21"/>
          <w:szCs w:val="21"/>
        </w:rPr>
        <w:t>工作餐、员工</w:t>
      </w:r>
      <w:r w:rsidRPr="001F4D9C">
        <w:rPr>
          <w:rFonts w:ascii="Microsoft YaHei" w:eastAsia="Microsoft YaHei" w:hAnsi="Microsoft YaHei" w:hint="eastAsia"/>
          <w:sz w:val="21"/>
          <w:szCs w:val="21"/>
        </w:rPr>
        <w:t>宿舍</w:t>
      </w:r>
      <w:r w:rsidR="007D6FF8">
        <w:rPr>
          <w:rFonts w:ascii="Microsoft YaHei" w:eastAsia="Microsoft YaHei" w:hAnsi="Microsoft YaHei"/>
          <w:sz w:val="21"/>
          <w:szCs w:val="21"/>
        </w:rPr>
        <w:t>、</w:t>
      </w:r>
      <w:r w:rsidR="007D6FF8">
        <w:rPr>
          <w:rFonts w:ascii="Microsoft YaHei" w:eastAsia="Microsoft YaHei" w:hAnsi="Microsoft YaHei" w:hint="eastAsia"/>
          <w:sz w:val="21"/>
          <w:szCs w:val="21"/>
        </w:rPr>
        <w:t>交通补贴、</w:t>
      </w:r>
      <w:r>
        <w:rPr>
          <w:rFonts w:ascii="Microsoft YaHei" w:eastAsia="Microsoft YaHei" w:hAnsi="Microsoft YaHei" w:hint="eastAsia"/>
          <w:sz w:val="21"/>
          <w:szCs w:val="21"/>
        </w:rPr>
        <w:t>带薪</w:t>
      </w:r>
      <w:r>
        <w:rPr>
          <w:rFonts w:ascii="Microsoft YaHei" w:eastAsia="Microsoft YaHei" w:hAnsi="Microsoft YaHei"/>
          <w:sz w:val="21"/>
          <w:szCs w:val="21"/>
        </w:rPr>
        <w:t>假期、节假日礼物</w:t>
      </w:r>
      <w:r>
        <w:rPr>
          <w:rFonts w:ascii="Microsoft YaHei" w:eastAsia="Microsoft YaHei" w:hAnsi="Microsoft YaHei" w:hint="eastAsia"/>
          <w:sz w:val="21"/>
          <w:szCs w:val="21"/>
        </w:rPr>
        <w:t>、丰富</w:t>
      </w:r>
      <w:r>
        <w:rPr>
          <w:rFonts w:ascii="Microsoft YaHei" w:eastAsia="Microsoft YaHei" w:hAnsi="Microsoft YaHei"/>
          <w:sz w:val="21"/>
          <w:szCs w:val="21"/>
        </w:rPr>
        <w:t>的员工活动</w:t>
      </w:r>
    </w:p>
    <w:p w:rsidR="00ED486E" w:rsidRPr="00F2338C" w:rsidRDefault="00ED486E" w:rsidP="00ED486E">
      <w:pPr>
        <w:rPr>
          <w:rFonts w:ascii="Microsoft YaHei" w:eastAsia="Microsoft YaHei" w:hAnsi="Microsoft YaHei"/>
          <w:b/>
          <w:sz w:val="20"/>
          <w:szCs w:val="24"/>
        </w:rPr>
      </w:pPr>
    </w:p>
    <w:p w:rsidR="00FB1A70" w:rsidRPr="00F2338C" w:rsidRDefault="00FB1A70" w:rsidP="007D6FF8">
      <w:pPr>
        <w:pStyle w:val="a7"/>
        <w:ind w:left="420" w:firstLineChars="0" w:firstLine="0"/>
        <w:rPr>
          <w:rFonts w:ascii="Microsoft YaHei" w:eastAsia="Microsoft YaHei" w:hAnsi="Microsoft YaHei"/>
          <w:sz w:val="13"/>
          <w:szCs w:val="22"/>
        </w:rPr>
      </w:pPr>
      <w:bookmarkStart w:id="3" w:name="_GoBack"/>
      <w:bookmarkEnd w:id="3"/>
    </w:p>
    <w:p w:rsidR="00FB1A70" w:rsidRDefault="00FB1A70" w:rsidP="00FB1A70">
      <w:pPr>
        <w:rPr>
          <w:rFonts w:ascii="Microsoft YaHei" w:eastAsia="Microsoft YaHei" w:hAnsi="Microsoft YaHei"/>
          <w:b/>
          <w:sz w:val="24"/>
          <w:szCs w:val="24"/>
        </w:rPr>
      </w:pPr>
      <w:r w:rsidRPr="00FB1A70">
        <w:rPr>
          <w:rFonts w:ascii="Microsoft YaHei" w:eastAsia="Microsoft YaHei" w:hAnsi="Microsoft YaHei" w:hint="eastAsia"/>
          <w:b/>
          <w:sz w:val="24"/>
          <w:szCs w:val="24"/>
        </w:rPr>
        <w:t>联系</w:t>
      </w:r>
      <w:r>
        <w:rPr>
          <w:rFonts w:ascii="Microsoft YaHei" w:eastAsia="Microsoft YaHei" w:hAnsi="Microsoft YaHei" w:hint="eastAsia"/>
          <w:b/>
          <w:sz w:val="24"/>
          <w:szCs w:val="24"/>
        </w:rPr>
        <w:t>方式</w:t>
      </w:r>
    </w:p>
    <w:p w:rsidR="001E09DE" w:rsidRDefault="00D0495E" w:rsidP="00FB1A70">
      <w:pPr>
        <w:rPr>
          <w:rFonts w:ascii="Microsoft YaHei" w:eastAsia="Microsoft YaHei" w:hAnsi="Microsoft YaHei"/>
          <w:sz w:val="21"/>
          <w:szCs w:val="21"/>
        </w:rPr>
      </w:pPr>
      <w:r w:rsidRPr="000D3E80">
        <w:rPr>
          <w:rFonts w:ascii="Microsoft YaHei" w:eastAsia="Microsoft YaHei" w:hAnsi="Microsoft YaHei" w:hint="eastAsia"/>
          <w:sz w:val="21"/>
          <w:szCs w:val="21"/>
        </w:rPr>
        <w:t>联系人：</w:t>
      </w:r>
      <w:r w:rsidR="00346F89" w:rsidRPr="000D3E80">
        <w:rPr>
          <w:rFonts w:ascii="Microsoft YaHei" w:eastAsia="Microsoft YaHei" w:hAnsi="Microsoft YaHei" w:hint="eastAsia"/>
          <w:sz w:val="21"/>
          <w:szCs w:val="21"/>
        </w:rPr>
        <w:t>H</w:t>
      </w:r>
      <w:r w:rsidR="00346F89" w:rsidRPr="000D3E80">
        <w:rPr>
          <w:rFonts w:ascii="Microsoft YaHei" w:eastAsia="Microsoft YaHei" w:hAnsi="Microsoft YaHei"/>
          <w:sz w:val="21"/>
          <w:szCs w:val="21"/>
        </w:rPr>
        <w:t>R</w:t>
      </w:r>
      <w:r w:rsidR="00346F89" w:rsidRPr="000D3E80">
        <w:rPr>
          <w:rFonts w:ascii="Microsoft YaHei" w:eastAsia="Microsoft YaHei" w:hAnsi="Microsoft YaHei" w:hint="eastAsia"/>
          <w:sz w:val="21"/>
          <w:szCs w:val="21"/>
        </w:rPr>
        <w:t>招聘组</w:t>
      </w:r>
    </w:p>
    <w:p w:rsidR="00FB1A70" w:rsidRPr="000D3E80" w:rsidRDefault="00FB1A70" w:rsidP="00FB1A70">
      <w:pPr>
        <w:rPr>
          <w:rFonts w:ascii="Microsoft YaHei" w:eastAsia="Microsoft YaHei" w:hAnsi="Microsoft YaHei"/>
          <w:sz w:val="21"/>
          <w:szCs w:val="21"/>
        </w:rPr>
      </w:pPr>
      <w:r w:rsidRPr="000D3E80">
        <w:rPr>
          <w:rFonts w:ascii="Microsoft YaHei" w:eastAsia="Microsoft YaHei" w:hAnsi="Microsoft YaHei" w:hint="eastAsia"/>
          <w:sz w:val="21"/>
          <w:szCs w:val="21"/>
        </w:rPr>
        <w:t>电子邮箱</w:t>
      </w:r>
      <w:r w:rsidRPr="000D3E80">
        <w:rPr>
          <w:rFonts w:ascii="Microsoft YaHei" w:eastAsia="Microsoft YaHei" w:hAnsi="Microsoft YaHei"/>
          <w:sz w:val="21"/>
          <w:szCs w:val="21"/>
        </w:rPr>
        <w:t>：</w:t>
      </w:r>
      <w:r w:rsidR="00F9075C">
        <w:rPr>
          <w:rFonts w:ascii="Microsoft YaHei" w:eastAsia="Microsoft YaHei" w:hAnsi="Microsoft YaHei"/>
          <w:sz w:val="21"/>
          <w:szCs w:val="21"/>
        </w:rPr>
        <w:t>L</w:t>
      </w:r>
      <w:r w:rsidR="00F9075C">
        <w:rPr>
          <w:rFonts w:ascii="Microsoft YaHei" w:eastAsia="Microsoft YaHei" w:hAnsi="Microsoft YaHei" w:hint="eastAsia"/>
          <w:sz w:val="21"/>
          <w:szCs w:val="21"/>
        </w:rPr>
        <w:t>ily</w:t>
      </w:r>
      <w:r w:rsidR="00F9075C">
        <w:rPr>
          <w:rFonts w:ascii="Microsoft YaHei" w:eastAsia="Microsoft YaHei" w:hAnsi="Microsoft YaHei"/>
          <w:sz w:val="21"/>
          <w:szCs w:val="21"/>
        </w:rPr>
        <w:t>.wh.wang</w:t>
      </w:r>
      <w:r w:rsidRPr="000D3E80">
        <w:rPr>
          <w:rFonts w:ascii="Microsoft YaHei" w:eastAsia="Microsoft YaHei" w:hAnsi="Microsoft YaHei"/>
          <w:sz w:val="21"/>
          <w:szCs w:val="21"/>
        </w:rPr>
        <w:t>@</w:t>
      </w:r>
      <w:r w:rsidR="001E09DE">
        <w:rPr>
          <w:rFonts w:ascii="Microsoft YaHei" w:eastAsia="Microsoft YaHei" w:hAnsi="Microsoft YaHei"/>
          <w:sz w:val="21"/>
          <w:szCs w:val="21"/>
        </w:rPr>
        <w:t>aptiv</w:t>
      </w:r>
      <w:r w:rsidRPr="000D3E80">
        <w:rPr>
          <w:rFonts w:ascii="Microsoft YaHei" w:eastAsia="Microsoft YaHei" w:hAnsi="Microsoft YaHei"/>
          <w:sz w:val="21"/>
          <w:szCs w:val="21"/>
        </w:rPr>
        <w:t>.com</w:t>
      </w:r>
    </w:p>
    <w:p w:rsidR="00F9075C" w:rsidRDefault="00F9075C" w:rsidP="00F9075C">
      <w:pPr>
        <w:rPr>
          <w:rFonts w:ascii="Microsoft YaHei" w:eastAsia="Microsoft YaHei" w:hAnsi="Microsoft YaHei"/>
          <w:sz w:val="21"/>
          <w:szCs w:val="21"/>
        </w:rPr>
      </w:pPr>
      <w:r>
        <w:rPr>
          <w:rFonts w:ascii="Microsoft YaHei" w:eastAsia="Microsoft YaHei" w:hAnsi="Microsoft YaHei" w:hint="eastAsia"/>
          <w:sz w:val="21"/>
          <w:szCs w:val="21"/>
        </w:rPr>
        <w:t>公司</w:t>
      </w:r>
      <w:r w:rsidRPr="000D3E80">
        <w:rPr>
          <w:rFonts w:ascii="Microsoft YaHei" w:eastAsia="Microsoft YaHei" w:hAnsi="Microsoft YaHei" w:hint="eastAsia"/>
          <w:sz w:val="21"/>
          <w:szCs w:val="21"/>
        </w:rPr>
        <w:t>地址</w:t>
      </w:r>
      <w:r w:rsidRPr="000D3E80">
        <w:rPr>
          <w:rFonts w:ascii="Microsoft YaHei" w:eastAsia="Microsoft YaHei" w:hAnsi="Microsoft YaHei"/>
          <w:sz w:val="21"/>
          <w:szCs w:val="21"/>
        </w:rPr>
        <w:t>：</w:t>
      </w:r>
      <w:r>
        <w:rPr>
          <w:rFonts w:ascii="Microsoft YaHei" w:eastAsia="Microsoft YaHei" w:hAnsi="Microsoft YaHei" w:hint="eastAsia"/>
          <w:sz w:val="21"/>
          <w:szCs w:val="21"/>
        </w:rPr>
        <w:t>湖北荆州区荆州开发区深圳大道9号</w:t>
      </w:r>
    </w:p>
    <w:p w:rsidR="007F4761" w:rsidRPr="00F9075C" w:rsidRDefault="007F4761" w:rsidP="00C25AAB">
      <w:pPr>
        <w:ind w:right="105"/>
        <w:jc w:val="right"/>
        <w:rPr>
          <w:rFonts w:ascii="Microsoft YaHei" w:eastAsia="Microsoft YaHei" w:hAnsi="Microsoft YaHei"/>
          <w:sz w:val="21"/>
          <w:szCs w:val="21"/>
        </w:rPr>
      </w:pPr>
    </w:p>
    <w:sectPr w:rsidR="007F4761" w:rsidRPr="00F9075C" w:rsidSect="000E139F">
      <w:pgSz w:w="12240" w:h="15840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06" w:rsidRDefault="00412306" w:rsidP="00A674E7">
      <w:r>
        <w:separator/>
      </w:r>
    </w:p>
  </w:endnote>
  <w:endnote w:type="continuationSeparator" w:id="0">
    <w:p w:rsidR="00412306" w:rsidRDefault="00412306" w:rsidP="00A6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06" w:rsidRDefault="00412306" w:rsidP="00A674E7">
      <w:r>
        <w:separator/>
      </w:r>
    </w:p>
  </w:footnote>
  <w:footnote w:type="continuationSeparator" w:id="0">
    <w:p w:rsidR="00412306" w:rsidRDefault="00412306" w:rsidP="00A6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4FFB"/>
    <w:multiLevelType w:val="hybridMultilevel"/>
    <w:tmpl w:val="3CB8E6B6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515200"/>
    <w:multiLevelType w:val="hybridMultilevel"/>
    <w:tmpl w:val="0A34D856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20"/>
    <w:rsid w:val="000D3E80"/>
    <w:rsid w:val="000E139F"/>
    <w:rsid w:val="0019539F"/>
    <w:rsid w:val="001E09DE"/>
    <w:rsid w:val="001F586D"/>
    <w:rsid w:val="002B1ACA"/>
    <w:rsid w:val="00346F89"/>
    <w:rsid w:val="003D66C0"/>
    <w:rsid w:val="00412306"/>
    <w:rsid w:val="0042158C"/>
    <w:rsid w:val="00492C77"/>
    <w:rsid w:val="00495AB9"/>
    <w:rsid w:val="004C1FD7"/>
    <w:rsid w:val="00555317"/>
    <w:rsid w:val="005D3D49"/>
    <w:rsid w:val="005F7689"/>
    <w:rsid w:val="00657F50"/>
    <w:rsid w:val="00667274"/>
    <w:rsid w:val="00671FB4"/>
    <w:rsid w:val="006A75C4"/>
    <w:rsid w:val="006C3020"/>
    <w:rsid w:val="00717DF9"/>
    <w:rsid w:val="007B79B7"/>
    <w:rsid w:val="007D6FF8"/>
    <w:rsid w:val="007F0853"/>
    <w:rsid w:val="007F4761"/>
    <w:rsid w:val="0082520C"/>
    <w:rsid w:val="008760C7"/>
    <w:rsid w:val="00A17914"/>
    <w:rsid w:val="00A674E7"/>
    <w:rsid w:val="00A84BC6"/>
    <w:rsid w:val="00B604F5"/>
    <w:rsid w:val="00B97081"/>
    <w:rsid w:val="00BB2804"/>
    <w:rsid w:val="00C179BF"/>
    <w:rsid w:val="00C25AAB"/>
    <w:rsid w:val="00C91F45"/>
    <w:rsid w:val="00CE1139"/>
    <w:rsid w:val="00D0495E"/>
    <w:rsid w:val="00D101E1"/>
    <w:rsid w:val="00E01F00"/>
    <w:rsid w:val="00E47D48"/>
    <w:rsid w:val="00E750A6"/>
    <w:rsid w:val="00ED486E"/>
    <w:rsid w:val="00ED5158"/>
    <w:rsid w:val="00F00AC7"/>
    <w:rsid w:val="00F2338C"/>
    <w:rsid w:val="00F32EE6"/>
    <w:rsid w:val="00F9075C"/>
    <w:rsid w:val="00FB1A70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45449"/>
  <w15:chartTrackingRefBased/>
  <w15:docId w15:val="{D873546B-3531-4A2E-A422-68E4E219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674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4">
    <w:name w:val="页眉 字符"/>
    <w:basedOn w:val="a0"/>
    <w:link w:val="a3"/>
    <w:uiPriority w:val="99"/>
    <w:rsid w:val="00A674E7"/>
    <w:rPr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A674E7"/>
    <w:pPr>
      <w:tabs>
        <w:tab w:val="center" w:pos="4153"/>
        <w:tab w:val="right" w:pos="8306"/>
      </w:tabs>
      <w:snapToGrid w:val="0"/>
    </w:pPr>
    <w:rPr>
      <w:sz w:val="18"/>
      <w:szCs w:val="22"/>
    </w:rPr>
  </w:style>
  <w:style w:type="character" w:customStyle="1" w:styleId="a6">
    <w:name w:val="页脚 字符"/>
    <w:basedOn w:val="a0"/>
    <w:link w:val="a5"/>
    <w:uiPriority w:val="99"/>
    <w:rsid w:val="00A674E7"/>
    <w:rPr>
      <w:sz w:val="18"/>
      <w:szCs w:val="22"/>
    </w:rPr>
  </w:style>
  <w:style w:type="paragraph" w:styleId="a7">
    <w:name w:val="List Paragraph"/>
    <w:basedOn w:val="a"/>
    <w:uiPriority w:val="34"/>
    <w:qFormat/>
    <w:rsid w:val="00A674E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B1A7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7914"/>
    <w:rPr>
      <w:rFonts w:ascii="Segoe UI" w:hAnsi="Segoe UI" w:cs="Angsana New"/>
      <w:sz w:val="18"/>
      <w:szCs w:val="22"/>
    </w:rPr>
  </w:style>
  <w:style w:type="character" w:customStyle="1" w:styleId="aa">
    <w:name w:val="批注框文本 字符"/>
    <w:basedOn w:val="a0"/>
    <w:link w:val="a9"/>
    <w:uiPriority w:val="99"/>
    <w:semiHidden/>
    <w:rsid w:val="00A1791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Fang, Kristin</dc:creator>
  <cp:keywords/>
  <dc:description/>
  <cp:lastModifiedBy>Chen, Isabelle</cp:lastModifiedBy>
  <cp:revision>14</cp:revision>
  <cp:lastPrinted>2018-09-28T05:08:00Z</cp:lastPrinted>
  <dcterms:created xsi:type="dcterms:W3CDTF">2018-09-28T04:16:00Z</dcterms:created>
  <dcterms:modified xsi:type="dcterms:W3CDTF">2019-12-04T02:49:00Z</dcterms:modified>
</cp:coreProperties>
</file>